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73" w:rsidP="5F82031A" w:rsidRDefault="00926646" w14:paraId="2C078E63" w14:textId="037DF6ED">
      <w:pPr>
        <w:pStyle w:val="Heading1"/>
      </w:pPr>
      <w:r w:rsidR="00926646">
        <w:rPr/>
        <w:t xml:space="preserve">To Pick-up </w:t>
      </w:r>
      <w:r w:rsidR="007973F0">
        <w:rPr/>
        <w:t>or</w:t>
      </w:r>
      <w:r w:rsidR="00926646">
        <w:rPr/>
        <w:t xml:space="preserve"> Let L</w:t>
      </w:r>
      <w:r w:rsidR="00272958">
        <w:rPr/>
        <w:t xml:space="preserve">ie – </w:t>
      </w:r>
      <w:r w:rsidR="007973F0">
        <w:rPr/>
        <w:t>T</w:t>
      </w:r>
      <w:r w:rsidR="00272958">
        <w:rPr/>
        <w:t xml:space="preserve">he </w:t>
      </w:r>
      <w:r w:rsidR="007973F0">
        <w:rPr/>
        <w:t>Age-Old</w:t>
      </w:r>
      <w:r w:rsidR="00272958">
        <w:rPr/>
        <w:t xml:space="preserve"> Question Around Dog Poop</w:t>
      </w:r>
    </w:p>
    <w:p w:rsidR="007973F0" w:rsidRDefault="00A24ACF" w14:paraId="6CC81FEE" w14:textId="13DB0E17">
      <w:r>
        <w:t>Gross factor</w:t>
      </w:r>
      <w:r w:rsidR="003F0E93">
        <w:t xml:space="preserve"> aside</w:t>
      </w:r>
      <w:r w:rsidR="00770554">
        <w:t xml:space="preserve">, </w:t>
      </w:r>
      <w:r w:rsidR="00F81FD0">
        <w:t>not picking up dog poop</w:t>
      </w:r>
      <w:r w:rsidR="00770554">
        <w:t xml:space="preserve"> is bad for the environment</w:t>
      </w:r>
      <w:r w:rsidR="00F81FD0">
        <w:t>, it contaminates water and is harmful to people and other animals.</w:t>
      </w:r>
    </w:p>
    <w:p w:rsidR="00F81FD0" w:rsidRDefault="00F81FD0" w14:paraId="5A1AA507" w14:textId="1AE2C582">
      <w:r>
        <w:t>THE ISSUE</w:t>
      </w:r>
    </w:p>
    <w:p w:rsidR="00F81FD0" w:rsidP="321F5089" w:rsidRDefault="00F81FD0" w14:paraId="48D3A69E" w14:textId="7127D9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F81FD0">
        <w:rPr/>
        <w:t>Dog poop, like human waste, is full of nutrients that contribute to excessive algae growth in local ponds, lakes and streams.</w:t>
      </w:r>
      <w:r w:rsidR="028A827F">
        <w:rPr/>
        <w:t xml:space="preserve"> </w:t>
      </w:r>
      <w:r w:rsidR="4811AABC">
        <w:rPr/>
        <w:t>Dog poop also contain</w:t>
      </w:r>
      <w:r w:rsidR="580E3E5E">
        <w:rPr/>
        <w:t>s</w:t>
      </w:r>
      <w:r w:rsidR="4811AABC">
        <w:rPr/>
        <w:t xml:space="preserve"> bacteria</w:t>
      </w:r>
      <w:r w:rsidR="3641E10E">
        <w:rPr/>
        <w:t>,</w:t>
      </w:r>
      <w:r w:rsidR="4811AABC">
        <w:rPr/>
        <w:t xml:space="preserve"> </w:t>
      </w:r>
      <w:r w:rsidR="4811AABC">
        <w:rPr/>
        <w:t>viruses and other pathogens like roundworms that can</w:t>
      </w:r>
      <w:r w:rsidR="4811AABC">
        <w:rPr/>
        <w:t xml:space="preserve"> </w:t>
      </w:r>
      <w:r w:rsidR="4811AABC">
        <w:rPr/>
        <w:t>be tra</w:t>
      </w:r>
      <w:r w:rsidR="162D7EAA">
        <w:rPr/>
        <w:t>n</w:t>
      </w:r>
      <w:r w:rsidR="4811AABC">
        <w:rPr/>
        <w:t>smitted to humans</w:t>
      </w:r>
      <w:r w:rsidR="40B10F9F">
        <w:rPr/>
        <w:t xml:space="preserve"> and other wildlife.</w:t>
      </w:r>
      <w:r w:rsidR="5883CC14">
        <w:rPr/>
        <w:t xml:space="preserve"> As dog poop is left to decompose</w:t>
      </w:r>
      <w:r w:rsidR="2AE22184">
        <w:rPr/>
        <w:t xml:space="preserve"> in the grass, those nutrients and pathogens can be washed into local waterways during a rain fall</w:t>
      </w:r>
      <w:r w:rsidR="7885EB4D">
        <w:rPr/>
        <w:t xml:space="preserve"> and contribute to local water quality degradation</w:t>
      </w:r>
      <w:r w:rsidR="40DAFB3F">
        <w:rPr/>
        <w:t>.</w:t>
      </w:r>
    </w:p>
    <w:p w:rsidR="313B3630" w:rsidP="0763740D" w:rsidRDefault="313B3630" w14:paraId="75E1A978" w14:textId="412E39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13B3630">
        <w:rPr/>
        <w:t>TAKE ACTION</w:t>
      </w:r>
    </w:p>
    <w:p w:rsidR="313B3630" w:rsidP="0763740D" w:rsidRDefault="313B3630" w14:paraId="616A58E0" w14:textId="124509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13B3630">
        <w:rPr/>
        <w:t>Make a commitment to pick up dog poop every time, everywhere and dispose of properly. Ke</w:t>
      </w:r>
      <w:r w:rsidR="215BF77E">
        <w:rPr/>
        <w:t xml:space="preserve">ep extra bags on hand. </w:t>
      </w:r>
      <w:r w:rsidR="33C51A3E">
        <w:rPr/>
        <w:t xml:space="preserve">Dispose of in a trash can.  </w:t>
      </w:r>
      <w:r w:rsidR="0F6ADD8C">
        <w:rPr/>
        <w:t>Do your part to protect local water quality.</w:t>
      </w:r>
    </w:p>
    <w:p w:rsidR="0763740D" w:rsidP="0763740D" w:rsidRDefault="0763740D" w14:paraId="14E7DAC3" w14:textId="2AF8F9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 w:rsidR="00F81F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6B5F7C"/>
    <w:rsid w:val="0024466A"/>
    <w:rsid w:val="00272958"/>
    <w:rsid w:val="003E37D7"/>
    <w:rsid w:val="003F0E93"/>
    <w:rsid w:val="00611A94"/>
    <w:rsid w:val="00770554"/>
    <w:rsid w:val="007973F0"/>
    <w:rsid w:val="00926646"/>
    <w:rsid w:val="00A24ACF"/>
    <w:rsid w:val="00AB1773"/>
    <w:rsid w:val="00F81FD0"/>
    <w:rsid w:val="028A827F"/>
    <w:rsid w:val="03A5D377"/>
    <w:rsid w:val="0490CCE9"/>
    <w:rsid w:val="0763740D"/>
    <w:rsid w:val="0AF31CD8"/>
    <w:rsid w:val="0F6ADD8C"/>
    <w:rsid w:val="162D7EAA"/>
    <w:rsid w:val="1B644A00"/>
    <w:rsid w:val="2094B94A"/>
    <w:rsid w:val="212F8433"/>
    <w:rsid w:val="215BF77E"/>
    <w:rsid w:val="24200B74"/>
    <w:rsid w:val="2810A8A3"/>
    <w:rsid w:val="2A8774ED"/>
    <w:rsid w:val="2ADC05B6"/>
    <w:rsid w:val="2AE22184"/>
    <w:rsid w:val="2E4642A5"/>
    <w:rsid w:val="2F6B5F7C"/>
    <w:rsid w:val="313B3630"/>
    <w:rsid w:val="321F5089"/>
    <w:rsid w:val="33C51A3E"/>
    <w:rsid w:val="33E69987"/>
    <w:rsid w:val="3641E10E"/>
    <w:rsid w:val="3A6CF211"/>
    <w:rsid w:val="3DB61CFE"/>
    <w:rsid w:val="3ED640E6"/>
    <w:rsid w:val="40B10F9F"/>
    <w:rsid w:val="40DAFB3F"/>
    <w:rsid w:val="4128C54C"/>
    <w:rsid w:val="4811AABC"/>
    <w:rsid w:val="5600B5EB"/>
    <w:rsid w:val="56DD8D53"/>
    <w:rsid w:val="580E3E5E"/>
    <w:rsid w:val="5883CC14"/>
    <w:rsid w:val="5B87F47B"/>
    <w:rsid w:val="5D0BA384"/>
    <w:rsid w:val="5F82031A"/>
    <w:rsid w:val="6C0DEC90"/>
    <w:rsid w:val="6D85F08C"/>
    <w:rsid w:val="760B8695"/>
    <w:rsid w:val="7885EB4D"/>
    <w:rsid w:val="7B7F6797"/>
    <w:rsid w:val="7B87E94F"/>
    <w:rsid w:val="7E66D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A8A3"/>
  <w15:chartTrackingRefBased/>
  <w15:docId w15:val="{EBB852A3-ACC2-454D-86CF-DEF5555D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0" ma:contentTypeDescription="Create a new document." ma:contentTypeScope="" ma:versionID="3b31220b4294aecaaaa59082dbc8f280">
  <xsd:schema xmlns:xsd="http://www.w3.org/2001/XMLSchema" xmlns:xs="http://www.w3.org/2001/XMLSchema" xmlns:p="http://schemas.microsoft.com/office/2006/metadata/properties" xmlns:ns2="c755e754-32bc-4770-821e-0f3924445cca" targetNamespace="http://schemas.microsoft.com/office/2006/metadata/properties" ma:root="true" ma:fieldsID="d0b83c4b928571fc57effa364c907feb" ns2:_="">
    <xsd:import namespace="c755e754-32bc-4770-821e-0f392444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10548-3FC5-487C-88D3-AF2E1DD1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754-32bc-4770-821e-0f392444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AB751-AE54-4FD3-9B18-4FB818500B3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755e754-32bc-4770-821e-0f3924445cca"/>
  </ds:schemaRefs>
</ds:datastoreItem>
</file>

<file path=customXml/itemProps3.xml><?xml version="1.0" encoding="utf-8"?>
<ds:datastoreItem xmlns:ds="http://schemas.openxmlformats.org/officeDocument/2006/customXml" ds:itemID="{973F6B1B-2637-4BE0-B243-422E34D1E3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Hammer</dc:creator>
  <keywords/>
  <dc:description/>
  <lastModifiedBy>Lea Rodbarry</lastModifiedBy>
  <revision>12</revision>
  <dcterms:created xsi:type="dcterms:W3CDTF">2020-08-17T14:32:00.0000000Z</dcterms:created>
  <dcterms:modified xsi:type="dcterms:W3CDTF">2020-11-12T15:02:21.1977931Z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</Properties>
</file>